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A24F" w14:textId="77777777" w:rsidR="00B361F1" w:rsidRDefault="00B361F1" w:rsidP="00B361F1">
      <w:pPr>
        <w:contextualSpacing/>
        <w:jc w:val="center"/>
        <w:rPr>
          <w:rFonts w:ascii="Arial" w:hAnsi="Arial" w:cs="Arial"/>
          <w:b/>
          <w:sz w:val="26"/>
          <w:szCs w:val="32"/>
        </w:rPr>
      </w:pPr>
    </w:p>
    <w:p w14:paraId="1B6FDFFF" w14:textId="77777777" w:rsidR="00B361F1" w:rsidRDefault="00B361F1" w:rsidP="00066AE8">
      <w:pPr>
        <w:contextualSpacing/>
        <w:rPr>
          <w:rFonts w:ascii="Arial" w:hAnsi="Arial" w:cs="Arial"/>
          <w:b/>
          <w:sz w:val="26"/>
          <w:szCs w:val="32"/>
        </w:rPr>
      </w:pPr>
    </w:p>
    <w:p w14:paraId="2DF0FFB2" w14:textId="4A095BCF" w:rsidR="00603FB2" w:rsidRPr="00B361F1" w:rsidRDefault="00603FB2" w:rsidP="00B361F1">
      <w:pPr>
        <w:contextualSpacing/>
        <w:jc w:val="center"/>
        <w:rPr>
          <w:rFonts w:ascii="Arial" w:hAnsi="Arial" w:cs="Arial"/>
          <w:b/>
          <w:sz w:val="26"/>
          <w:szCs w:val="32"/>
        </w:rPr>
      </w:pPr>
      <w:r>
        <w:rPr>
          <w:rFonts w:ascii="Arial" w:hAnsi="Arial" w:cs="Arial"/>
          <w:b/>
          <w:bCs/>
          <w:sz w:val="26"/>
          <w:szCs w:val="32"/>
          <w:lang w:val="de-DE"/>
        </w:rPr>
        <w:t>FLIR präsentiert FLIR CM275 Industrie-Stromzange mit Wärmebildtechnik</w:t>
      </w:r>
    </w:p>
    <w:p w14:paraId="118E2323" w14:textId="79CBE0D5" w:rsidR="00603FB2" w:rsidRPr="00B361F1" w:rsidRDefault="00C659AD" w:rsidP="00B361F1">
      <w:pPr>
        <w:contextualSpacing/>
        <w:jc w:val="center"/>
        <w:rPr>
          <w:rFonts w:ascii="Arial" w:hAnsi="Arial" w:cs="Arial"/>
          <w:i/>
          <w:sz w:val="22"/>
          <w:szCs w:val="22"/>
        </w:rPr>
      </w:pPr>
      <w:r>
        <w:rPr>
          <w:rFonts w:ascii="Arial" w:hAnsi="Arial" w:cs="Arial"/>
          <w:i/>
          <w:iCs/>
          <w:sz w:val="22"/>
          <w:szCs w:val="22"/>
          <w:lang w:val="de-DE"/>
        </w:rPr>
        <w:t xml:space="preserve">Neue FLIR Prüf- und Messstromzange mit Datenprotokollierung, drahtloser Datenverbindung und infrarotgesteuerter Messhilfetechnologie </w:t>
      </w:r>
    </w:p>
    <w:p w14:paraId="14E6B688" w14:textId="77777777" w:rsidR="00603FB2" w:rsidRDefault="00603FB2" w:rsidP="00603FB2">
      <w:pPr>
        <w:pStyle w:val="KeinLeerraum"/>
        <w:contextualSpacing/>
      </w:pPr>
    </w:p>
    <w:p w14:paraId="71F53773" w14:textId="3DCD31A6" w:rsidR="00B04943" w:rsidRDefault="00066AE8" w:rsidP="00C659AD">
      <w:pPr>
        <w:spacing w:after="120"/>
        <w:contextualSpacing/>
        <w:rPr>
          <w:rFonts w:ascii="Arial" w:hAnsi="Arial" w:cs="Arial"/>
          <w:sz w:val="22"/>
          <w:szCs w:val="22"/>
        </w:rPr>
      </w:pPr>
      <w:r>
        <w:rPr>
          <w:rFonts w:ascii="Arial" w:hAnsi="Arial" w:cs="Arial"/>
          <w:b/>
          <w:bCs/>
          <w:sz w:val="22"/>
          <w:szCs w:val="22"/>
          <w:lang w:val="de-DE"/>
        </w:rPr>
        <w:t>WILSONVILLE, Oregon, USA – 12.12</w:t>
      </w:r>
      <w:r w:rsidR="00B361F1">
        <w:rPr>
          <w:rFonts w:ascii="Arial" w:hAnsi="Arial" w:cs="Arial"/>
          <w:b/>
          <w:bCs/>
          <w:sz w:val="22"/>
          <w:szCs w:val="22"/>
          <w:lang w:val="de-DE"/>
        </w:rPr>
        <w:t>.2017 –</w:t>
      </w:r>
      <w:r w:rsidR="00B361F1">
        <w:rPr>
          <w:rFonts w:ascii="Arial" w:hAnsi="Arial" w:cs="Arial"/>
          <w:sz w:val="22"/>
          <w:szCs w:val="22"/>
          <w:lang w:val="de-DE"/>
        </w:rPr>
        <w:t xml:space="preserve"> Vor Kurzem hat FLIR die FLIR CM275 Industrie-Stromzange mit integriertem Wärmebildsensor vorgestellt, die Wärmebildtechnik mit elektrischen Messfunktionen in einem leistungsstarken Prüf-, Fehlerlokalisierungs- und Diagnoseinstrument vereint. Die FLIR CM275 bietet Elektrikern eine visuelle Methode zum Lokalisieren von Hotspots und überlasteten Schaltungen, mit der sich elektrische Vorrichtungen und Anlagen sicherer und effizienter überprüfen und warten lassen. </w:t>
      </w:r>
    </w:p>
    <w:p w14:paraId="03F0F09E" w14:textId="77777777" w:rsidR="00066AE8" w:rsidRPr="00066AE8" w:rsidRDefault="00066AE8" w:rsidP="00066AE8">
      <w:pPr>
        <w:contextualSpacing/>
        <w:jc w:val="both"/>
        <w:rPr>
          <w:rFonts w:ascii="Arial" w:hAnsi="Arial" w:cs="Arial"/>
          <w:sz w:val="8"/>
          <w:szCs w:val="8"/>
          <w:lang w:val="de-DE"/>
        </w:rPr>
      </w:pPr>
    </w:p>
    <w:p w14:paraId="675D31E2" w14:textId="6B8028BA" w:rsidR="00D01CBB" w:rsidRDefault="00D01CBB" w:rsidP="00C659AD">
      <w:pPr>
        <w:spacing w:after="120"/>
        <w:contextualSpacing/>
        <w:rPr>
          <w:rFonts w:ascii="Arial" w:hAnsi="Arial" w:cs="Arial"/>
          <w:sz w:val="22"/>
          <w:szCs w:val="22"/>
        </w:rPr>
      </w:pPr>
      <w:r>
        <w:rPr>
          <w:rFonts w:ascii="Arial" w:hAnsi="Arial" w:cs="Arial"/>
          <w:sz w:val="22"/>
          <w:szCs w:val="22"/>
          <w:lang w:val="de-DE"/>
        </w:rPr>
        <w:t>Die infrarotgesteuerte Messhilfetechnologie FLIR IGM™ (Infrared Guided Measurement) nutzt Wärmebildtechnik, um die Benutzer visuell zum genauen Ort des jeweiligen Problems zu führen. Dadurch lassen sich Defekte, Störungen und deren Ursachen schneller und effizienter erkennen. Die drahtlose Bluetooth</w:t>
      </w:r>
      <w:r>
        <w:rPr>
          <w:rFonts w:ascii="Arial" w:hAnsi="Arial" w:cs="Arial"/>
          <w:sz w:val="22"/>
          <w:szCs w:val="22"/>
          <w:vertAlign w:val="superscript"/>
          <w:lang w:val="de-DE"/>
        </w:rPr>
        <w:t>®-</w:t>
      </w:r>
      <w:r>
        <w:rPr>
          <w:rFonts w:ascii="Arial" w:hAnsi="Arial" w:cs="Arial"/>
          <w:sz w:val="22"/>
          <w:szCs w:val="22"/>
          <w:lang w:val="de-DE"/>
        </w:rPr>
        <w:t xml:space="preserve">-Datenverbindung ermöglicht eine direkte Kommunikation mit der (optionalen) professionellen Workflowmanagement-App FLIR InSite™. Mit ihrem robusten Gehäuse eignet sich die FLIR CM275 für den Einsatz in rauen Umgebungen aller Art. </w:t>
      </w:r>
    </w:p>
    <w:p w14:paraId="4D4B7DE1" w14:textId="77777777" w:rsidR="00066AE8" w:rsidRPr="00066AE8" w:rsidRDefault="00066AE8" w:rsidP="00066AE8">
      <w:pPr>
        <w:contextualSpacing/>
        <w:jc w:val="both"/>
        <w:rPr>
          <w:rFonts w:ascii="Arial" w:hAnsi="Arial" w:cs="Arial"/>
          <w:sz w:val="8"/>
          <w:szCs w:val="8"/>
          <w:lang w:val="de-DE"/>
        </w:rPr>
      </w:pPr>
    </w:p>
    <w:p w14:paraId="7D4F95B9" w14:textId="7D1FA96F" w:rsidR="000B118B" w:rsidRPr="000B118B" w:rsidRDefault="00286DC2" w:rsidP="000B118B">
      <w:pPr>
        <w:spacing w:after="120"/>
        <w:contextualSpacing/>
        <w:rPr>
          <w:rFonts w:ascii="Arial" w:hAnsi="Arial" w:cs="Arial"/>
          <w:sz w:val="22"/>
          <w:szCs w:val="22"/>
        </w:rPr>
      </w:pPr>
      <w:r>
        <w:rPr>
          <w:rFonts w:ascii="Arial" w:hAnsi="Arial" w:cs="Arial"/>
          <w:sz w:val="22"/>
          <w:szCs w:val="22"/>
          <w:lang w:val="de-DE"/>
        </w:rPr>
        <w:t xml:space="preserve">Die neueste und fortschrittlichste 600 A AC/DC Stromzange von FLIR bietet eine Wärmebildauflösung von 160 × 120 Pixeln (19.200 Temperaturmessungen) zum schnellen Identifizieren von Problemstellen. Neben einer ganzen Reihe von Messfunktionen verfügt sie über eine schmale Zange, eine integrierte Arbeitsleuchte und ein im Vergleich zum Vorgängermodell um über 40 Prozent größeres Display. Auf dem integrierten Datenspeicher lassen sich zehn Sätze von 40.000 Skalarmessungen (100 Bilder) speichern. Die zugehörige Abruffunktion ermöglicht die Datensichtung am Einsatzort. </w:t>
      </w:r>
    </w:p>
    <w:p w14:paraId="642903D4" w14:textId="77777777" w:rsidR="00066AE8" w:rsidRPr="00066AE8" w:rsidRDefault="00066AE8" w:rsidP="00066AE8">
      <w:pPr>
        <w:contextualSpacing/>
        <w:jc w:val="both"/>
        <w:rPr>
          <w:rFonts w:ascii="Arial" w:hAnsi="Arial" w:cs="Arial"/>
          <w:sz w:val="8"/>
          <w:szCs w:val="8"/>
          <w:lang w:val="de-DE"/>
        </w:rPr>
      </w:pPr>
    </w:p>
    <w:p w14:paraId="712FC640" w14:textId="4DC2ED6C" w:rsidR="000B118B" w:rsidRDefault="000B118B" w:rsidP="00E84C44">
      <w:pPr>
        <w:spacing w:after="120"/>
        <w:contextualSpacing/>
        <w:rPr>
          <w:rFonts w:ascii="Arial" w:hAnsi="Arial" w:cs="Arial"/>
          <w:sz w:val="22"/>
          <w:szCs w:val="22"/>
        </w:rPr>
      </w:pPr>
      <w:r>
        <w:rPr>
          <w:rFonts w:ascii="Arial" w:hAnsi="Arial" w:cs="Arial"/>
          <w:sz w:val="22"/>
          <w:szCs w:val="22"/>
          <w:lang w:val="de-DE"/>
        </w:rPr>
        <w:t>Zu den flexiblen Akku-/Batterieoptionen gehören der FLIR TA04 Li-Polymer-Akku mit langer Lebensdauer und/oder AA-Standardbatterien. Das sich der Batteriefachdeckel von Hand öffnen lässt, ermöglicht er einen schnellen und einfachen Batterie-/Akkuwechsel ohne Werkzeug. Für die CM275 gewährt FLIR eine zehnjährige beschränkte Garantie auf das Produkt und auf den Wärmebildsensor.</w:t>
      </w:r>
    </w:p>
    <w:p w14:paraId="1484D182" w14:textId="77777777" w:rsidR="00066AE8" w:rsidRPr="00066AE8" w:rsidRDefault="00066AE8" w:rsidP="00066AE8">
      <w:pPr>
        <w:contextualSpacing/>
        <w:jc w:val="both"/>
        <w:rPr>
          <w:rFonts w:ascii="Arial" w:hAnsi="Arial" w:cs="Arial"/>
          <w:sz w:val="8"/>
          <w:szCs w:val="8"/>
          <w:lang w:val="de-DE"/>
        </w:rPr>
      </w:pPr>
    </w:p>
    <w:p w14:paraId="67DEC95A" w14:textId="26A0E09C" w:rsidR="00066AE8" w:rsidRDefault="00286DC2" w:rsidP="00C659AD">
      <w:pPr>
        <w:spacing w:after="120"/>
        <w:contextualSpacing/>
        <w:rPr>
          <w:rFonts w:ascii="Arial" w:hAnsi="Arial" w:cs="Arial"/>
          <w:sz w:val="22"/>
          <w:szCs w:val="22"/>
          <w:lang w:val="de-DE"/>
        </w:rPr>
      </w:pPr>
      <w:r>
        <w:rPr>
          <w:rFonts w:ascii="Arial" w:hAnsi="Arial" w:cs="Arial"/>
          <w:sz w:val="22"/>
          <w:szCs w:val="22"/>
          <w:lang w:val="de-DE"/>
        </w:rPr>
        <w:t xml:space="preserve">Die FLIR CM275 wird im vierten Quartal 2017 für 699,- € (zzgl. MwSt.) erhältlich sein. Weitere Informationen finden Sie </w:t>
      </w:r>
      <w:r w:rsidR="00BD002E">
        <w:rPr>
          <w:rFonts w:ascii="Arial" w:hAnsi="Arial" w:cs="Arial"/>
          <w:sz w:val="22"/>
          <w:szCs w:val="22"/>
          <w:lang w:val="de-DE"/>
        </w:rPr>
        <w:t xml:space="preserve">auf </w:t>
      </w:r>
      <w:hyperlink r:id="rId8" w:history="1">
        <w:r w:rsidR="00BD002E" w:rsidRPr="00AD5082">
          <w:rPr>
            <w:rStyle w:val="Link"/>
            <w:rFonts w:ascii="Arial" w:hAnsi="Arial" w:cs="Arial"/>
            <w:sz w:val="22"/>
            <w:szCs w:val="22"/>
            <w:lang w:val="de-DE"/>
          </w:rPr>
          <w:t>http://www.flir.de/instruments/cm174</w:t>
        </w:r>
      </w:hyperlink>
      <w:r w:rsidR="00BD002E">
        <w:rPr>
          <w:rFonts w:ascii="Arial" w:hAnsi="Arial" w:cs="Arial"/>
          <w:sz w:val="22"/>
          <w:szCs w:val="22"/>
          <w:lang w:val="de-DE"/>
        </w:rPr>
        <w:t xml:space="preserve"> </w:t>
      </w:r>
      <w:r>
        <w:rPr>
          <w:rFonts w:ascii="Arial" w:hAnsi="Arial" w:cs="Arial"/>
          <w:sz w:val="22"/>
          <w:szCs w:val="22"/>
          <w:lang w:val="de-DE"/>
        </w:rPr>
        <w:t>.</w:t>
      </w:r>
    </w:p>
    <w:p w14:paraId="46661482" w14:textId="77777777" w:rsidR="00066AE8" w:rsidRDefault="00066AE8" w:rsidP="00066AE8">
      <w:pPr>
        <w:contextualSpacing/>
        <w:jc w:val="both"/>
        <w:rPr>
          <w:rFonts w:ascii="Arial" w:hAnsi="Arial" w:cs="Arial"/>
          <w:sz w:val="22"/>
          <w:szCs w:val="22"/>
        </w:rPr>
      </w:pPr>
      <w:bookmarkStart w:id="0" w:name="_GoBack"/>
      <w:bookmarkEnd w:id="0"/>
    </w:p>
    <w:p w14:paraId="2AFC268E" w14:textId="77777777" w:rsidR="00066AE8" w:rsidRPr="00066AE8" w:rsidRDefault="00066AE8" w:rsidP="00066AE8">
      <w:pPr>
        <w:contextualSpacing/>
        <w:jc w:val="both"/>
        <w:rPr>
          <w:rFonts w:ascii="Arial" w:hAnsi="Arial" w:cs="Arial"/>
          <w:sz w:val="8"/>
          <w:szCs w:val="8"/>
          <w:lang w:val="de-DE"/>
        </w:rPr>
      </w:pPr>
    </w:p>
    <w:p w14:paraId="137B0398" w14:textId="77777777" w:rsidR="00066AE8" w:rsidRPr="006F237B" w:rsidRDefault="00066AE8" w:rsidP="00066AE8">
      <w:pPr>
        <w:contextualSpacing/>
        <w:jc w:val="both"/>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14:paraId="714587A7" w14:textId="77777777" w:rsidR="00066AE8" w:rsidRDefault="00066AE8" w:rsidP="00066AE8">
      <w:pPr>
        <w:contextualSpacing/>
        <w:jc w:val="both"/>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Pr="006F237B">
        <w:rPr>
          <w:rFonts w:ascii="Arial" w:hAnsi="Arial" w:cs="Arial"/>
          <w:sz w:val="20"/>
          <w:lang w:val="de-DE"/>
        </w:rPr>
        <w:t>Tel.: 069/950090-21,</w:t>
      </w:r>
      <w:r>
        <w:rPr>
          <w:rFonts w:ascii="Arial" w:hAnsi="Arial" w:cs="Arial"/>
          <w:sz w:val="20"/>
          <w:lang w:val="de-DE"/>
        </w:rPr>
        <w:t xml:space="preserve"> Fax: -40, E-Mail: </w:t>
      </w:r>
      <w:hyperlink r:id="rId9" w:history="1">
        <w:r w:rsidRPr="00886D64">
          <w:rPr>
            <w:rStyle w:val="Link"/>
            <w:rFonts w:ascii="Arial" w:hAnsi="Arial" w:cs="Arial"/>
            <w:sz w:val="20"/>
            <w:lang w:val="de-DE"/>
          </w:rPr>
          <w:t>info@flir.de</w:t>
        </w:r>
      </w:hyperlink>
      <w:r>
        <w:rPr>
          <w:rFonts w:ascii="Arial" w:hAnsi="Arial" w:cs="Arial"/>
          <w:sz w:val="20"/>
          <w:lang w:val="de-DE"/>
        </w:rPr>
        <w:tab/>
        <w:t xml:space="preserve">www.flir.com </w:t>
      </w:r>
      <w:r>
        <w:rPr>
          <w:rFonts w:ascii="Arial" w:hAnsi="Arial" w:cs="Arial"/>
          <w:sz w:val="20"/>
          <w:lang w:val="de-DE"/>
        </w:rPr>
        <w:tab/>
      </w:r>
      <w:hyperlink r:id="rId10" w:history="1">
        <w:r w:rsidRPr="00050EFE">
          <w:rPr>
            <w:rStyle w:val="Link"/>
            <w:rFonts w:ascii="Arial" w:hAnsi="Arial" w:cs="Arial"/>
            <w:sz w:val="20"/>
            <w:lang w:val="de-DE"/>
          </w:rPr>
          <w:t>www.irtraining.eu</w:t>
        </w:r>
      </w:hyperlink>
      <w:r>
        <w:rPr>
          <w:rFonts w:ascii="Arial" w:hAnsi="Arial" w:cs="Arial"/>
          <w:sz w:val="20"/>
          <w:lang w:val="de-DE"/>
        </w:rPr>
        <w:tab/>
      </w:r>
      <w:hyperlink r:id="rId11" w:history="1">
        <w:r w:rsidRPr="00050EFE">
          <w:rPr>
            <w:rStyle w:val="Link"/>
            <w:rFonts w:ascii="Arial" w:hAnsi="Arial" w:cs="Arial"/>
            <w:sz w:val="20"/>
            <w:lang w:val="de-DE"/>
          </w:rPr>
          <w:t>www.flir.de</w:t>
        </w:r>
      </w:hyperlink>
      <w:r>
        <w:rPr>
          <w:rFonts w:ascii="Arial" w:hAnsi="Arial" w:cs="Arial"/>
          <w:sz w:val="20"/>
          <w:lang w:val="de-DE"/>
        </w:rPr>
        <w:tab/>
      </w:r>
      <w:hyperlink r:id="rId12" w:history="1">
        <w:r w:rsidRPr="00050EFE">
          <w:rPr>
            <w:rStyle w:val="Link"/>
            <w:rFonts w:ascii="Arial" w:hAnsi="Arial" w:cs="Arial"/>
            <w:sz w:val="20"/>
            <w:lang w:val="de-DE"/>
          </w:rPr>
          <w:t>www.flir.eu</w:t>
        </w:r>
      </w:hyperlink>
    </w:p>
    <w:p w14:paraId="552DA67A" w14:textId="77777777" w:rsidR="00066AE8" w:rsidRPr="00066AE8" w:rsidRDefault="00066AE8" w:rsidP="00066AE8">
      <w:pPr>
        <w:contextualSpacing/>
        <w:jc w:val="both"/>
        <w:rPr>
          <w:rFonts w:ascii="Arial" w:hAnsi="Arial" w:cs="Arial"/>
          <w:sz w:val="8"/>
          <w:szCs w:val="8"/>
          <w:lang w:val="de-DE"/>
        </w:rPr>
      </w:pPr>
    </w:p>
    <w:p w14:paraId="16F6EE49" w14:textId="77777777" w:rsidR="00066AE8" w:rsidRPr="006F237B" w:rsidRDefault="00066AE8" w:rsidP="00066AE8">
      <w:pPr>
        <w:contextualSpacing/>
        <w:jc w:val="both"/>
        <w:rPr>
          <w:rFonts w:ascii="Arial" w:hAnsi="Arial" w:cs="Arial"/>
          <w:b/>
          <w:sz w:val="20"/>
          <w:lang w:val="de-DE"/>
        </w:rPr>
      </w:pPr>
      <w:r w:rsidRPr="006F237B">
        <w:rPr>
          <w:rFonts w:ascii="Arial" w:hAnsi="Arial" w:cs="Arial"/>
          <w:b/>
          <w:sz w:val="20"/>
          <w:lang w:val="de-DE"/>
        </w:rPr>
        <w:t xml:space="preserve">Bei Bedarf an Bildmaterial, Fachartikeln etc. hilft Ihnen: </w:t>
      </w:r>
    </w:p>
    <w:p w14:paraId="1A2028E9" w14:textId="77777777" w:rsidR="00066AE8" w:rsidRDefault="00066AE8" w:rsidP="00066AE8">
      <w:pPr>
        <w:contextualSpacing/>
        <w:jc w:val="both"/>
        <w:rPr>
          <w:rFonts w:ascii="Arial" w:hAnsi="Arial" w:cs="Arial"/>
          <w:sz w:val="20"/>
          <w:lang w:val="de-DE"/>
        </w:rPr>
      </w:pPr>
      <w:r w:rsidRPr="006F237B">
        <w:rPr>
          <w:rFonts w:ascii="Arial" w:hAnsi="Arial" w:cs="Arial"/>
          <w:sz w:val="20"/>
          <w:lang w:val="de-DE"/>
        </w:rPr>
        <w:t xml:space="preserve">ABL Werbung Frank Liebelt, </w:t>
      </w:r>
      <w:proofErr w:type="spellStart"/>
      <w:r w:rsidRPr="006F237B">
        <w:rPr>
          <w:rFonts w:ascii="Arial" w:hAnsi="Arial" w:cs="Arial"/>
          <w:sz w:val="20"/>
          <w:lang w:val="de-DE"/>
        </w:rPr>
        <w:t>Kellerskopfweg</w:t>
      </w:r>
      <w:proofErr w:type="spellEnd"/>
      <w:r w:rsidRPr="006F237B">
        <w:rPr>
          <w:rFonts w:ascii="Arial" w:hAnsi="Arial" w:cs="Arial"/>
          <w:sz w:val="20"/>
          <w:lang w:val="de-DE"/>
        </w:rPr>
        <w:t xml:space="preserve"> 13, 65931 Frankfurt, Tel.: 069/501717, Fax: 069/501767, E-Mail: </w:t>
      </w:r>
      <w:hyperlink r:id="rId13" w:history="1">
        <w:r w:rsidRPr="00886D64">
          <w:rPr>
            <w:rStyle w:val="Link"/>
            <w:rFonts w:ascii="Arial" w:hAnsi="Arial" w:cs="Arial"/>
            <w:sz w:val="20"/>
            <w:lang w:val="de-DE"/>
          </w:rPr>
          <w:t>frankliebelt@ablwerbung.de</w:t>
        </w:r>
      </w:hyperlink>
    </w:p>
    <w:p w14:paraId="5ECE2392" w14:textId="77777777" w:rsidR="00066AE8" w:rsidRPr="006F237B" w:rsidRDefault="00066AE8" w:rsidP="00066AE8">
      <w:pPr>
        <w:contextualSpacing/>
        <w:jc w:val="both"/>
        <w:rPr>
          <w:rFonts w:ascii="Arial" w:hAnsi="Arial" w:cs="Arial"/>
          <w:sz w:val="8"/>
          <w:szCs w:val="8"/>
          <w:lang w:val="de-DE"/>
        </w:rPr>
      </w:pPr>
    </w:p>
    <w:p w14:paraId="25378955" w14:textId="77777777" w:rsidR="00066AE8" w:rsidRPr="0046707A" w:rsidRDefault="00066AE8" w:rsidP="00066AE8">
      <w:pPr>
        <w:contextualSpacing/>
        <w:jc w:val="both"/>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14:paraId="5E9C4DEE" w14:textId="77777777" w:rsidR="00066AE8" w:rsidRPr="006F237B" w:rsidRDefault="00066AE8" w:rsidP="00066AE8">
      <w:pPr>
        <w:contextualSpacing/>
        <w:jc w:val="both"/>
        <w:rPr>
          <w:rFonts w:ascii="Arial" w:hAnsi="Arial" w:cs="Arial"/>
          <w:sz w:val="8"/>
          <w:szCs w:val="8"/>
          <w:lang w:val="de-DE"/>
        </w:rPr>
      </w:pPr>
    </w:p>
    <w:p w14:paraId="2D668B50" w14:textId="77777777" w:rsidR="00066AE8" w:rsidRPr="006F237B" w:rsidRDefault="00066AE8" w:rsidP="00066AE8">
      <w:pPr>
        <w:contextualSpacing/>
        <w:jc w:val="both"/>
        <w:rPr>
          <w:rFonts w:ascii="Arial" w:hAnsi="Arial" w:cs="Arial"/>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r w:rsidRPr="0046707A">
        <w:rPr>
          <w:rFonts w:ascii="Arial" w:hAnsi="Arial" w:cs="Arial"/>
          <w:sz w:val="20"/>
          <w:lang w:val="de-DE"/>
        </w:rPr>
        <w:t>http://www.flir.de/cs/display/?id=40991</w:t>
      </w:r>
    </w:p>
    <w:p w14:paraId="68DF6B31" w14:textId="03F68859" w:rsidR="00066AE8" w:rsidRDefault="00066AE8" w:rsidP="00066AE8">
      <w:pPr>
        <w:contextualSpacing/>
        <w:jc w:val="both"/>
        <w:rPr>
          <w:rFonts w:ascii="Arial" w:hAnsi="Arial" w:cs="Arial"/>
          <w:sz w:val="20"/>
          <w:lang w:val="de-DE"/>
        </w:rPr>
      </w:pPr>
      <w:r w:rsidRPr="006F237B">
        <w:rPr>
          <w:rFonts w:ascii="Arial" w:hAnsi="Arial" w:cs="Arial"/>
          <w:sz w:val="20"/>
          <w:lang w:val="de-DE"/>
        </w:rPr>
        <w:t xml:space="preserve">sowie: </w:t>
      </w:r>
      <w:hyperlink r:id="rId14" w:history="1">
        <w:r w:rsidRPr="00171FBF">
          <w:rPr>
            <w:rStyle w:val="Link"/>
            <w:rFonts w:ascii="Arial" w:hAnsi="Arial" w:cs="Arial"/>
            <w:sz w:val="20"/>
            <w:lang w:val="de-DE"/>
          </w:rPr>
          <w:t>http://www.flirmedia.com/flir-instruments.html</w:t>
        </w:r>
      </w:hyperlink>
      <w:r>
        <w:rPr>
          <w:rFonts w:ascii="Arial" w:hAnsi="Arial" w:cs="Arial"/>
          <w:sz w:val="20"/>
          <w:lang w:val="de-DE"/>
        </w:rPr>
        <w:t xml:space="preserve"> (hier jeweils auf den Sektor – </w:t>
      </w:r>
      <w:proofErr w:type="spellStart"/>
      <w:r>
        <w:rPr>
          <w:rFonts w:ascii="Arial" w:hAnsi="Arial" w:cs="Arial"/>
          <w:sz w:val="20"/>
          <w:lang w:val="de-DE"/>
        </w:rPr>
        <w:t>Building</w:t>
      </w:r>
      <w:proofErr w:type="spellEnd"/>
      <w:r>
        <w:rPr>
          <w:rFonts w:ascii="Arial" w:hAnsi="Arial" w:cs="Arial"/>
          <w:sz w:val="20"/>
          <w:lang w:val="de-DE"/>
        </w:rPr>
        <w:t>, Industrial, Automation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w:t>
      </w:r>
      <w:proofErr w:type="spellStart"/>
      <w:r>
        <w:rPr>
          <w:rFonts w:ascii="Arial" w:hAnsi="Arial" w:cs="Arial"/>
          <w:sz w:val="20"/>
          <w:lang w:val="de-DE"/>
        </w:rPr>
        <w:t>stories</w:t>
      </w:r>
      <w:proofErr w:type="spellEnd"/>
      <w:r>
        <w:rPr>
          <w:rFonts w:ascii="Arial" w:hAnsi="Arial" w:cs="Arial"/>
          <w:sz w:val="20"/>
          <w:lang w:val="de-DE"/>
        </w:rPr>
        <w:t>". Alle Anwendungsberichte können kurzfristig ins Deutsche übersetzt werden.)</w:t>
      </w:r>
    </w:p>
    <w:p w14:paraId="23D9660C" w14:textId="77777777" w:rsidR="00066AE8" w:rsidRPr="00066AE8" w:rsidRDefault="00066AE8" w:rsidP="00066AE8">
      <w:pPr>
        <w:contextualSpacing/>
        <w:jc w:val="both"/>
        <w:rPr>
          <w:rFonts w:ascii="Arial" w:hAnsi="Arial" w:cs="Arial"/>
          <w:sz w:val="8"/>
          <w:szCs w:val="8"/>
          <w:lang w:val="de-DE"/>
        </w:rPr>
      </w:pPr>
    </w:p>
    <w:p w14:paraId="2A06098B" w14:textId="77777777" w:rsidR="00B361F1" w:rsidRPr="00066AE8" w:rsidRDefault="00B361F1" w:rsidP="00C659AD">
      <w:pPr>
        <w:spacing w:after="120"/>
        <w:contextualSpacing/>
        <w:rPr>
          <w:rFonts w:ascii="Arial" w:eastAsia="Times New Roman" w:hAnsi="Arial" w:cs="Arial"/>
          <w:b/>
          <w:sz w:val="16"/>
          <w:szCs w:val="16"/>
        </w:rPr>
      </w:pPr>
      <w:r w:rsidRPr="00066AE8">
        <w:rPr>
          <w:rFonts w:ascii="Arial" w:eastAsia="Times New Roman" w:hAnsi="Arial" w:cs="Arial"/>
          <w:b/>
          <w:bCs/>
          <w:sz w:val="16"/>
          <w:szCs w:val="16"/>
          <w:lang w:val="de-DE"/>
        </w:rPr>
        <w:t xml:space="preserve">Über FLIR Systems </w:t>
      </w:r>
    </w:p>
    <w:p w14:paraId="6485F551" w14:textId="683AB3A0" w:rsidR="00B361F1" w:rsidRPr="00066AE8" w:rsidRDefault="00B361F1" w:rsidP="00066AE8">
      <w:pPr>
        <w:spacing w:after="120"/>
        <w:contextualSpacing/>
        <w:rPr>
          <w:rFonts w:ascii="Arial" w:eastAsia="Times New Roman" w:hAnsi="Arial" w:cs="Arial"/>
          <w:b/>
          <w:i/>
          <w:sz w:val="16"/>
          <w:szCs w:val="16"/>
        </w:rPr>
      </w:pPr>
      <w:r w:rsidRPr="00066AE8">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5" w:history="1">
        <w:r w:rsidRPr="00066AE8">
          <w:rPr>
            <w:rFonts w:ascii="Arial" w:hAnsi="Arial" w:cs="Arial"/>
            <w:i/>
            <w:iCs/>
            <w:sz w:val="16"/>
            <w:szCs w:val="16"/>
            <w:u w:val="single"/>
            <w:lang w:val="de-DE"/>
          </w:rPr>
          <w:t>www.flir.com</w:t>
        </w:r>
      </w:hyperlink>
      <w:r w:rsidRPr="00066AE8">
        <w:rPr>
          <w:rFonts w:ascii="Arial" w:hAnsi="Arial" w:cs="Arial"/>
          <w:i/>
          <w:iCs/>
          <w:sz w:val="16"/>
          <w:szCs w:val="16"/>
          <w:lang w:val="de-DE"/>
        </w:rPr>
        <w:t xml:space="preserve">. Folgen Sie uns unter </w:t>
      </w:r>
      <w:hyperlink r:id="rId16" w:history="1">
        <w:r w:rsidRPr="00066AE8">
          <w:rPr>
            <w:rStyle w:val="Link"/>
            <w:rFonts w:ascii="Arial" w:hAnsi="Arial" w:cs="Arial"/>
            <w:i/>
            <w:iCs/>
            <w:sz w:val="16"/>
            <w:szCs w:val="16"/>
            <w:lang w:val="de-DE"/>
          </w:rPr>
          <w:t>@</w:t>
        </w:r>
        <w:proofErr w:type="spellStart"/>
        <w:r w:rsidRPr="00066AE8">
          <w:rPr>
            <w:rStyle w:val="Link"/>
            <w:rFonts w:ascii="Arial" w:hAnsi="Arial" w:cs="Arial"/>
            <w:i/>
            <w:iCs/>
            <w:sz w:val="16"/>
            <w:szCs w:val="16"/>
            <w:lang w:val="de-DE"/>
          </w:rPr>
          <w:t>flir</w:t>
        </w:r>
        <w:proofErr w:type="spellEnd"/>
      </w:hyperlink>
    </w:p>
    <w:sectPr w:rsidR="00B361F1" w:rsidRPr="00066AE8" w:rsidSect="005F295F">
      <w:headerReference w:type="defaul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09C64" w14:textId="77777777" w:rsidR="00F75947" w:rsidRDefault="00F75947" w:rsidP="004C23A4">
      <w:r>
        <w:separator/>
      </w:r>
    </w:p>
  </w:endnote>
  <w:endnote w:type="continuationSeparator" w:id="0">
    <w:p w14:paraId="4BC42A78" w14:textId="77777777" w:rsidR="00F75947" w:rsidRDefault="00F75947" w:rsidP="004C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Geneva"/>
    <w:panose1 w:val="000000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Arial">
    <w:panose1 w:val="020B06040202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imes New Roman"/>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79E89" w14:textId="77777777" w:rsidR="00F75947" w:rsidRDefault="00F75947" w:rsidP="004C23A4">
      <w:r>
        <w:separator/>
      </w:r>
    </w:p>
  </w:footnote>
  <w:footnote w:type="continuationSeparator" w:id="0">
    <w:p w14:paraId="5F63D67D" w14:textId="77777777" w:rsidR="00F75947" w:rsidRDefault="00F75947" w:rsidP="004C23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75D4" w14:textId="77777777" w:rsidR="004C23A4" w:rsidRDefault="004C23A4">
    <w:pPr>
      <w:pStyle w:val="Kopfzeile"/>
    </w:pPr>
    <w:r>
      <w:rPr>
        <w:rFonts w:ascii="Arial" w:hAnsi="Arial" w:cs="Arial"/>
        <w:noProof/>
        <w:lang w:val="de-DE" w:eastAsia="de-DE"/>
      </w:rPr>
      <w:drawing>
        <wp:anchor distT="0" distB="0" distL="114300" distR="114300" simplePos="0" relativeHeight="251659264" behindDoc="0" locked="0" layoutInCell="1" allowOverlap="1" wp14:anchorId="03BFF329" wp14:editId="75E01C38">
          <wp:simplePos x="0" y="0"/>
          <wp:positionH relativeFrom="margin">
            <wp:posOffset>-381000</wp:posOffset>
          </wp:positionH>
          <wp:positionV relativeFrom="topMargin">
            <wp:posOffset>373380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B2"/>
    <w:rsid w:val="000364D1"/>
    <w:rsid w:val="00047E20"/>
    <w:rsid w:val="00061EAD"/>
    <w:rsid w:val="00062284"/>
    <w:rsid w:val="00066AE8"/>
    <w:rsid w:val="00083079"/>
    <w:rsid w:val="000B118B"/>
    <w:rsid w:val="001514F9"/>
    <w:rsid w:val="00166BD7"/>
    <w:rsid w:val="00172505"/>
    <w:rsid w:val="00185C57"/>
    <w:rsid w:val="001B4B2F"/>
    <w:rsid w:val="001F28A1"/>
    <w:rsid w:val="00262870"/>
    <w:rsid w:val="00286DC2"/>
    <w:rsid w:val="002D00AE"/>
    <w:rsid w:val="003169FE"/>
    <w:rsid w:val="003316E2"/>
    <w:rsid w:val="003349CC"/>
    <w:rsid w:val="003367F0"/>
    <w:rsid w:val="003A72F6"/>
    <w:rsid w:val="003B5F01"/>
    <w:rsid w:val="003E25B9"/>
    <w:rsid w:val="003F43B5"/>
    <w:rsid w:val="00420CED"/>
    <w:rsid w:val="0044257E"/>
    <w:rsid w:val="00461252"/>
    <w:rsid w:val="004A2ACC"/>
    <w:rsid w:val="004C23A4"/>
    <w:rsid w:val="004F7E0A"/>
    <w:rsid w:val="0052426E"/>
    <w:rsid w:val="00543E59"/>
    <w:rsid w:val="005F295F"/>
    <w:rsid w:val="00603FB2"/>
    <w:rsid w:val="006644AF"/>
    <w:rsid w:val="00681847"/>
    <w:rsid w:val="0069547F"/>
    <w:rsid w:val="006B5BA0"/>
    <w:rsid w:val="006B659B"/>
    <w:rsid w:val="006E2E56"/>
    <w:rsid w:val="006F4ABF"/>
    <w:rsid w:val="00704578"/>
    <w:rsid w:val="0071067E"/>
    <w:rsid w:val="00741A40"/>
    <w:rsid w:val="00831D0C"/>
    <w:rsid w:val="00843DEA"/>
    <w:rsid w:val="00861AEB"/>
    <w:rsid w:val="00874A0C"/>
    <w:rsid w:val="008C7612"/>
    <w:rsid w:val="008F11EC"/>
    <w:rsid w:val="00915EB5"/>
    <w:rsid w:val="00945183"/>
    <w:rsid w:val="00947003"/>
    <w:rsid w:val="00960313"/>
    <w:rsid w:val="009A445E"/>
    <w:rsid w:val="009B75FF"/>
    <w:rsid w:val="009E40ED"/>
    <w:rsid w:val="00A86A9A"/>
    <w:rsid w:val="00B04943"/>
    <w:rsid w:val="00B26A91"/>
    <w:rsid w:val="00B361F1"/>
    <w:rsid w:val="00B81D3C"/>
    <w:rsid w:val="00B9031D"/>
    <w:rsid w:val="00BC7A97"/>
    <w:rsid w:val="00BD002E"/>
    <w:rsid w:val="00BE52CB"/>
    <w:rsid w:val="00C0380C"/>
    <w:rsid w:val="00C659AD"/>
    <w:rsid w:val="00CE0F69"/>
    <w:rsid w:val="00D01CBB"/>
    <w:rsid w:val="00D51824"/>
    <w:rsid w:val="00D652DE"/>
    <w:rsid w:val="00D8569A"/>
    <w:rsid w:val="00DE324E"/>
    <w:rsid w:val="00E3792E"/>
    <w:rsid w:val="00E43D1A"/>
    <w:rsid w:val="00E660E0"/>
    <w:rsid w:val="00E84C44"/>
    <w:rsid w:val="00ED1D64"/>
    <w:rsid w:val="00F44E96"/>
    <w:rsid w:val="00F455D0"/>
    <w:rsid w:val="00F67E76"/>
    <w:rsid w:val="00F75947"/>
    <w:rsid w:val="00F92E08"/>
    <w:rsid w:val="00FD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49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4C23A4"/>
    <w:pPr>
      <w:tabs>
        <w:tab w:val="center" w:pos="4680"/>
        <w:tab w:val="right" w:pos="9360"/>
      </w:tabs>
    </w:pPr>
  </w:style>
  <w:style w:type="character" w:customStyle="1" w:styleId="KopfzeileZeichen">
    <w:name w:val="Kopfzeile Zeichen"/>
    <w:basedOn w:val="Absatzstandardschriftart"/>
    <w:link w:val="Kopfzeile"/>
    <w:uiPriority w:val="99"/>
    <w:rsid w:val="004C23A4"/>
    <w:rPr>
      <w:sz w:val="24"/>
      <w:szCs w:val="24"/>
    </w:rPr>
  </w:style>
  <w:style w:type="paragraph" w:styleId="Fuzeile">
    <w:name w:val="footer"/>
    <w:basedOn w:val="Standard"/>
    <w:link w:val="FuzeileZeichen"/>
    <w:uiPriority w:val="99"/>
    <w:unhideWhenUsed/>
    <w:rsid w:val="004C23A4"/>
    <w:pPr>
      <w:tabs>
        <w:tab w:val="center" w:pos="4680"/>
        <w:tab w:val="right" w:pos="9360"/>
      </w:tabs>
    </w:pPr>
  </w:style>
  <w:style w:type="character" w:customStyle="1" w:styleId="FuzeileZeichen">
    <w:name w:val="Fußzeile Zeichen"/>
    <w:basedOn w:val="Absatzstandardschriftart"/>
    <w:link w:val="Fuzeile"/>
    <w:uiPriority w:val="99"/>
    <w:rsid w:val="004C23A4"/>
    <w:rPr>
      <w:sz w:val="24"/>
      <w:szCs w:val="24"/>
    </w:rPr>
  </w:style>
  <w:style w:type="character" w:customStyle="1" w:styleId="UnresolvedMention1">
    <w:name w:val="Unresolved Mention1"/>
    <w:basedOn w:val="Absatzstandardschriftart"/>
    <w:uiPriority w:val="99"/>
    <w:semiHidden/>
    <w:unhideWhenUsed/>
    <w:rsid w:val="00047E20"/>
    <w:rPr>
      <w:color w:val="808080"/>
      <w:shd w:val="clear" w:color="auto" w:fill="E6E6E6"/>
    </w:rPr>
  </w:style>
  <w:style w:type="character" w:styleId="GesichteterLink">
    <w:name w:val="FollowedHyperlink"/>
    <w:basedOn w:val="Absatzstandardschriftart"/>
    <w:uiPriority w:val="99"/>
    <w:semiHidden/>
    <w:unhideWhenUsed/>
    <w:rsid w:val="00047E2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4C23A4"/>
    <w:pPr>
      <w:tabs>
        <w:tab w:val="center" w:pos="4680"/>
        <w:tab w:val="right" w:pos="9360"/>
      </w:tabs>
    </w:pPr>
  </w:style>
  <w:style w:type="character" w:customStyle="1" w:styleId="KopfzeileZeichen">
    <w:name w:val="Kopfzeile Zeichen"/>
    <w:basedOn w:val="Absatzstandardschriftart"/>
    <w:link w:val="Kopfzeile"/>
    <w:uiPriority w:val="99"/>
    <w:rsid w:val="004C23A4"/>
    <w:rPr>
      <w:sz w:val="24"/>
      <w:szCs w:val="24"/>
    </w:rPr>
  </w:style>
  <w:style w:type="paragraph" w:styleId="Fuzeile">
    <w:name w:val="footer"/>
    <w:basedOn w:val="Standard"/>
    <w:link w:val="FuzeileZeichen"/>
    <w:uiPriority w:val="99"/>
    <w:unhideWhenUsed/>
    <w:rsid w:val="004C23A4"/>
    <w:pPr>
      <w:tabs>
        <w:tab w:val="center" w:pos="4680"/>
        <w:tab w:val="right" w:pos="9360"/>
      </w:tabs>
    </w:pPr>
  </w:style>
  <w:style w:type="character" w:customStyle="1" w:styleId="FuzeileZeichen">
    <w:name w:val="Fußzeile Zeichen"/>
    <w:basedOn w:val="Absatzstandardschriftart"/>
    <w:link w:val="Fuzeile"/>
    <w:uiPriority w:val="99"/>
    <w:rsid w:val="004C23A4"/>
    <w:rPr>
      <w:sz w:val="24"/>
      <w:szCs w:val="24"/>
    </w:rPr>
  </w:style>
  <w:style w:type="character" w:customStyle="1" w:styleId="UnresolvedMention1">
    <w:name w:val="Unresolved Mention1"/>
    <w:basedOn w:val="Absatzstandardschriftart"/>
    <w:uiPriority w:val="99"/>
    <w:semiHidden/>
    <w:unhideWhenUsed/>
    <w:rsid w:val="00047E20"/>
    <w:rPr>
      <w:color w:val="808080"/>
      <w:shd w:val="clear" w:color="auto" w:fill="E6E6E6"/>
    </w:rPr>
  </w:style>
  <w:style w:type="character" w:styleId="GesichteterLink">
    <w:name w:val="FollowedHyperlink"/>
    <w:basedOn w:val="Absatzstandardschriftart"/>
    <w:uiPriority w:val="99"/>
    <w:semiHidden/>
    <w:unhideWhenUsed/>
    <w:rsid w:val="00047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ir.de" TargetMode="External"/><Relationship Id="rId12" Type="http://schemas.openxmlformats.org/officeDocument/2006/relationships/hyperlink" Target="http://www.flir.eu" TargetMode="External"/><Relationship Id="rId13" Type="http://schemas.openxmlformats.org/officeDocument/2006/relationships/hyperlink" Target="mailto:frankliebelt@ablwerbung.de" TargetMode="External"/><Relationship Id="rId14" Type="http://schemas.openxmlformats.org/officeDocument/2006/relationships/hyperlink" Target="http://www.flirmedia.com/flir-instruments.html" TargetMode="External"/><Relationship Id="rId15" Type="http://schemas.openxmlformats.org/officeDocument/2006/relationships/hyperlink" Target="http://www.flir.com/" TargetMode="External"/><Relationship Id="rId16" Type="http://schemas.openxmlformats.org/officeDocument/2006/relationships/hyperlink" Target="http://www.twitter.com/flir"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ir.de/instruments/cm174" TargetMode="External"/><Relationship Id="rId9" Type="http://schemas.openxmlformats.org/officeDocument/2006/relationships/hyperlink" Target="mailto:info@flir.de" TargetMode="External"/><Relationship Id="rId10" Type="http://schemas.openxmlformats.org/officeDocument/2006/relationships/hyperlink" Target="http://www.irtrainin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3849</Characters>
  <Application>Microsoft Macintosh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David;Ann Jacobson</dc:creator>
  <cp:lastModifiedBy>User</cp:lastModifiedBy>
  <cp:revision>3</cp:revision>
  <dcterms:created xsi:type="dcterms:W3CDTF">2017-12-11T16:37:00Z</dcterms:created>
  <dcterms:modified xsi:type="dcterms:W3CDTF">2017-12-11T16:41:00Z</dcterms:modified>
</cp:coreProperties>
</file>